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3286"/>
        <w:tblW w:w="5000" w:type="pct"/>
        <w:tblLook w:val="04A0" w:firstRow="1" w:lastRow="0" w:firstColumn="1" w:lastColumn="0" w:noHBand="0" w:noVBand="1"/>
      </w:tblPr>
      <w:tblGrid>
        <w:gridCol w:w="859"/>
        <w:gridCol w:w="2940"/>
        <w:gridCol w:w="3216"/>
        <w:gridCol w:w="2613"/>
      </w:tblGrid>
      <w:tr w:rsidR="00B814D8" w:rsidRPr="00D833B2" w14:paraId="02EC7BDD" w14:textId="77777777" w:rsidTr="00D833B2">
        <w:trPr>
          <w:cantSplit/>
          <w:tblHeader/>
        </w:trPr>
        <w:tc>
          <w:tcPr>
            <w:tcW w:w="446"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4FDCB76" w14:textId="77777777" w:rsidR="00B814D8" w:rsidRPr="00D833B2" w:rsidRDefault="00B814D8" w:rsidP="00D833B2">
            <w:pPr>
              <w:spacing w:after="0" w:line="240" w:lineRule="auto"/>
              <w:contextualSpacing/>
              <w:jc w:val="both"/>
              <w:rPr>
                <w:rFonts w:eastAsia="Calibri" w:cstheme="minorHAnsi"/>
                <w:b/>
                <w:bCs/>
                <w:kern w:val="0"/>
                <w:lang w:eastAsia="lt-LT"/>
                <w14:ligatures w14:val="none"/>
              </w:rPr>
            </w:pPr>
            <w:r w:rsidRPr="00D833B2">
              <w:rPr>
                <w:rFonts w:eastAsia="Calibri" w:cstheme="minorHAnsi"/>
                <w:b/>
                <w:bCs/>
                <w:kern w:val="0"/>
                <w:lang w:eastAsia="lt-LT"/>
                <w14:ligatures w14:val="none"/>
              </w:rPr>
              <w:t>Eil. Nr.</w:t>
            </w:r>
          </w:p>
        </w:tc>
        <w:tc>
          <w:tcPr>
            <w:tcW w:w="152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734AA1" w14:textId="77777777" w:rsidR="00B814D8" w:rsidRPr="00D833B2" w:rsidRDefault="00B814D8" w:rsidP="00D833B2">
            <w:pPr>
              <w:spacing w:after="0" w:line="240" w:lineRule="auto"/>
              <w:contextualSpacing/>
              <w:jc w:val="both"/>
              <w:rPr>
                <w:rFonts w:eastAsia="Calibri" w:cstheme="minorHAnsi"/>
                <w:b/>
                <w:bCs/>
                <w:kern w:val="0"/>
                <w:lang w:eastAsia="lt-LT"/>
                <w14:ligatures w14:val="none"/>
              </w:rPr>
            </w:pPr>
            <w:r w:rsidRPr="00D833B2">
              <w:rPr>
                <w:rFonts w:eastAsia="Calibri" w:cstheme="minorHAnsi"/>
                <w:b/>
                <w:bCs/>
                <w:kern w:val="0"/>
                <w:lang w:eastAsia="lt-LT"/>
                <w14:ligatures w14:val="none"/>
              </w:rPr>
              <w:t>Kvalifikacijos reikalavimas</w:t>
            </w:r>
            <w:r w:rsidRPr="00D833B2">
              <w:rPr>
                <w:rFonts w:eastAsia="Calibri" w:cstheme="minorHAnsi"/>
                <w:b/>
                <w:bCs/>
                <w:kern w:val="0"/>
                <w:vertAlign w:val="superscript"/>
                <w:lang w:eastAsia="lt-LT"/>
                <w14:ligatures w14:val="none"/>
              </w:rPr>
              <w:footnoteReference w:id="1"/>
            </w:r>
          </w:p>
        </w:tc>
        <w:tc>
          <w:tcPr>
            <w:tcW w:w="167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D02D763" w14:textId="77777777" w:rsidR="00B814D8" w:rsidRPr="00D833B2" w:rsidRDefault="00B814D8" w:rsidP="00D833B2">
            <w:pPr>
              <w:spacing w:after="0" w:line="240" w:lineRule="auto"/>
              <w:contextualSpacing/>
              <w:jc w:val="both"/>
              <w:rPr>
                <w:rFonts w:eastAsia="Calibri" w:cstheme="minorHAnsi"/>
                <w:b/>
                <w:bCs/>
                <w:kern w:val="0"/>
                <w:lang w:eastAsia="lt-LT"/>
                <w14:ligatures w14:val="none"/>
              </w:rPr>
            </w:pPr>
            <w:r w:rsidRPr="00D833B2">
              <w:rPr>
                <w:rFonts w:eastAsia="Calibri" w:cstheme="minorHAnsi"/>
                <w:b/>
                <w:bCs/>
                <w:kern w:val="0"/>
                <w:lang w:eastAsia="lt-LT"/>
                <w14:ligatures w14:val="none"/>
              </w:rPr>
              <w:t>Atitiktį reikalavimui įrodantys  dokumentai</w:t>
            </w:r>
          </w:p>
        </w:tc>
        <w:tc>
          <w:tcPr>
            <w:tcW w:w="1357" w:type="pct"/>
            <w:tcBorders>
              <w:top w:val="single" w:sz="4" w:space="0" w:color="000000"/>
              <w:left w:val="single" w:sz="4" w:space="0" w:color="000000"/>
              <w:bottom w:val="single" w:sz="4" w:space="0" w:color="000000"/>
              <w:right w:val="single" w:sz="4" w:space="0" w:color="000000"/>
            </w:tcBorders>
            <w:shd w:val="clear" w:color="auto" w:fill="DEEAF6"/>
            <w:hideMark/>
          </w:tcPr>
          <w:p w14:paraId="410D9CB9" w14:textId="77777777" w:rsidR="00B814D8" w:rsidRPr="00D833B2" w:rsidRDefault="00B814D8" w:rsidP="00D833B2">
            <w:pPr>
              <w:spacing w:after="0" w:line="240" w:lineRule="auto"/>
              <w:contextualSpacing/>
              <w:jc w:val="both"/>
              <w:rPr>
                <w:rFonts w:eastAsia="Calibri" w:cstheme="minorHAnsi"/>
                <w:b/>
                <w:bCs/>
                <w:kern w:val="0"/>
                <w:lang w:eastAsia="lt-LT"/>
                <w14:ligatures w14:val="none"/>
              </w:rPr>
            </w:pPr>
            <w:r w:rsidRPr="00D833B2">
              <w:rPr>
                <w:rFonts w:eastAsia="Calibri" w:cstheme="minorHAnsi"/>
                <w:b/>
                <w:bCs/>
                <w:kern w:val="0"/>
                <w:lang w:eastAsia="lt-LT"/>
                <w14:ligatures w14:val="none"/>
              </w:rPr>
              <w:t>Subjektas, kuris turi atitikti reikalavimą</w:t>
            </w:r>
          </w:p>
          <w:p w14:paraId="4242420B" w14:textId="5DDB1434" w:rsidR="00B814D8" w:rsidRPr="00D833B2" w:rsidRDefault="00B814D8" w:rsidP="00D833B2">
            <w:pPr>
              <w:spacing w:after="0" w:line="240" w:lineRule="auto"/>
              <w:contextualSpacing/>
              <w:jc w:val="both"/>
              <w:rPr>
                <w:rFonts w:eastAsia="Calibri" w:cstheme="minorHAnsi"/>
                <w:b/>
                <w:bCs/>
                <w:kern w:val="0"/>
                <w:lang w:eastAsia="lt-LT"/>
                <w14:ligatures w14:val="none"/>
              </w:rPr>
            </w:pPr>
          </w:p>
        </w:tc>
      </w:tr>
      <w:tr w:rsidR="00B814D8" w:rsidRPr="00D833B2" w14:paraId="6D8A5EF2" w14:textId="77777777" w:rsidTr="00D833B2">
        <w:tc>
          <w:tcPr>
            <w:tcW w:w="5000" w:type="pct"/>
            <w:gridSpan w:val="4"/>
            <w:tcBorders>
              <w:top w:val="single" w:sz="4" w:space="0" w:color="000000"/>
              <w:left w:val="single" w:sz="4" w:space="0" w:color="000000"/>
              <w:bottom w:val="single" w:sz="4" w:space="0" w:color="000000"/>
              <w:right w:val="single" w:sz="4" w:space="0" w:color="000000"/>
            </w:tcBorders>
          </w:tcPr>
          <w:p w14:paraId="455874EC" w14:textId="77777777" w:rsidR="00B814D8" w:rsidRPr="00D833B2" w:rsidRDefault="00B814D8" w:rsidP="00D833B2">
            <w:pPr>
              <w:spacing w:after="0" w:line="240" w:lineRule="auto"/>
              <w:contextualSpacing/>
              <w:jc w:val="both"/>
              <w:rPr>
                <w:rFonts w:eastAsia="Calibri" w:cstheme="minorHAnsi"/>
                <w:b/>
                <w:bCs/>
                <w:kern w:val="0"/>
                <w:lang w:eastAsia="lt-LT"/>
                <w14:ligatures w14:val="none"/>
              </w:rPr>
            </w:pPr>
            <w:r w:rsidRPr="00D833B2">
              <w:rPr>
                <w:rFonts w:eastAsia="Calibri" w:cstheme="minorHAnsi"/>
                <w:b/>
                <w:bCs/>
                <w:kern w:val="0"/>
                <w:lang w:eastAsia="lt-LT"/>
                <w14:ligatures w14:val="none"/>
              </w:rPr>
              <w:t>Techninis ir profesinis pajėgumas</w:t>
            </w:r>
          </w:p>
        </w:tc>
      </w:tr>
      <w:tr w:rsidR="00FA144D" w:rsidRPr="00D833B2" w14:paraId="42FA88B8" w14:textId="77777777" w:rsidTr="00D833B2">
        <w:tc>
          <w:tcPr>
            <w:tcW w:w="446" w:type="pct"/>
            <w:tcBorders>
              <w:top w:val="single" w:sz="4" w:space="0" w:color="000000"/>
              <w:left w:val="single" w:sz="4" w:space="0" w:color="000000"/>
              <w:bottom w:val="single" w:sz="4" w:space="0" w:color="000000"/>
              <w:right w:val="single" w:sz="4" w:space="0" w:color="000000"/>
            </w:tcBorders>
          </w:tcPr>
          <w:p w14:paraId="405970CD" w14:textId="050DDE3A" w:rsidR="00B814D8" w:rsidRPr="00D833B2" w:rsidRDefault="00FA144D" w:rsidP="00D833B2">
            <w:pPr>
              <w:spacing w:after="0" w:line="240" w:lineRule="auto"/>
              <w:ind w:left="313"/>
              <w:contextualSpacing/>
              <w:jc w:val="both"/>
              <w:rPr>
                <w:rFonts w:eastAsia="Calibri" w:cstheme="minorHAnsi"/>
                <w:kern w:val="0"/>
                <w:lang w:eastAsia="lt-LT"/>
                <w14:ligatures w14:val="none"/>
              </w:rPr>
            </w:pPr>
            <w:r w:rsidRPr="00D833B2">
              <w:rPr>
                <w:rFonts w:eastAsia="Calibri" w:cstheme="minorHAnsi"/>
                <w:kern w:val="0"/>
                <w:lang w:eastAsia="lt-LT"/>
                <w14:ligatures w14:val="none"/>
              </w:rPr>
              <w:t>1</w:t>
            </w:r>
            <w:r w:rsidR="00B814D8" w:rsidRPr="00D833B2">
              <w:rPr>
                <w:rFonts w:eastAsia="Calibri" w:cstheme="minorHAnsi"/>
                <w:kern w:val="0"/>
                <w:lang w:eastAsia="lt-LT"/>
                <w14:ligatures w14:val="none"/>
              </w:rPr>
              <w:t xml:space="preserve">. </w:t>
            </w:r>
          </w:p>
        </w:tc>
        <w:tc>
          <w:tcPr>
            <w:tcW w:w="1527" w:type="pct"/>
            <w:tcBorders>
              <w:top w:val="single" w:sz="4" w:space="0" w:color="000000"/>
              <w:left w:val="single" w:sz="4" w:space="0" w:color="000000"/>
              <w:bottom w:val="single" w:sz="4" w:space="0" w:color="000000"/>
              <w:right w:val="single" w:sz="4" w:space="0" w:color="000000"/>
            </w:tcBorders>
          </w:tcPr>
          <w:p w14:paraId="42492C6F" w14:textId="3114BD76" w:rsidR="00B814D8" w:rsidRPr="00D833B2" w:rsidRDefault="00B814D8" w:rsidP="00D833B2">
            <w:pPr>
              <w:spacing w:line="276" w:lineRule="auto"/>
              <w:jc w:val="both"/>
              <w:rPr>
                <w:rFonts w:eastAsia="Calibri" w:cstheme="minorHAnsi"/>
                <w:kern w:val="0"/>
                <w:lang w:eastAsia="lt-LT"/>
                <w14:ligatures w14:val="none"/>
              </w:rPr>
            </w:pPr>
            <w:r w:rsidRPr="00D833B2">
              <w:rPr>
                <w:rFonts w:eastAsia="Calibri" w:cstheme="minorHAnsi"/>
                <w:kern w:val="0"/>
                <w:lang w:eastAsia="lt-LT"/>
                <w14:ligatures w14:val="none"/>
              </w:rPr>
              <w:t xml:space="preserve">Tiekėjas </w:t>
            </w:r>
            <w:r w:rsidR="00EE1743" w:rsidRPr="00D833B2">
              <w:rPr>
                <w:rFonts w:cstheme="minorHAnsi"/>
              </w:rPr>
              <w:t xml:space="preserve"> </w:t>
            </w:r>
            <w:r w:rsidR="00EE1743" w:rsidRPr="00D833B2">
              <w:rPr>
                <w:rFonts w:eastAsia="Calibri" w:cstheme="minorHAnsi"/>
                <w:kern w:val="0"/>
                <w:lang w:eastAsia="lt-LT"/>
                <w14:ligatures w14:val="none"/>
              </w:rPr>
              <w:t xml:space="preserve">arba ūkio subjektas, su kuriuo Tiekėjas turi sudaręs sutartį, </w:t>
            </w:r>
            <w:r w:rsidRPr="00D833B2">
              <w:rPr>
                <w:rFonts w:eastAsia="Calibri" w:cstheme="minorHAnsi"/>
                <w:kern w:val="0"/>
                <w:lang w:eastAsia="lt-LT"/>
                <w14:ligatures w14:val="none"/>
              </w:rPr>
              <w:t>naudojasi technine įranga ir Priemonėmis paslaugų kokybei užtikrinti.</w:t>
            </w:r>
          </w:p>
          <w:p w14:paraId="2D714EF6" w14:textId="54002C09" w:rsidR="00B814D8" w:rsidRPr="00D833B2" w:rsidRDefault="00B814D8" w:rsidP="00D833B2">
            <w:pPr>
              <w:spacing w:line="276" w:lineRule="auto"/>
              <w:jc w:val="both"/>
              <w:rPr>
                <w:rFonts w:eastAsia="Calibri" w:cstheme="minorHAnsi"/>
                <w:kern w:val="0"/>
                <w:lang w:eastAsia="lt-LT"/>
                <w14:ligatures w14:val="none"/>
              </w:rPr>
            </w:pPr>
            <w:r w:rsidRPr="00D833B2">
              <w:rPr>
                <w:rFonts w:eastAsia="Calibri" w:cstheme="minorHAnsi"/>
                <w:kern w:val="0"/>
                <w:lang w:eastAsia="lt-LT"/>
                <w14:ligatures w14:val="none"/>
              </w:rPr>
              <w:t>Pasiūlymų pateikimo metu tiekėjas</w:t>
            </w:r>
            <w:r w:rsidR="00FA5D24" w:rsidRPr="00D833B2">
              <w:rPr>
                <w:rFonts w:eastAsia="Calibri" w:cstheme="minorHAnsi"/>
                <w:kern w:val="0"/>
                <w:lang w:eastAsia="lt-LT"/>
                <w14:ligatures w14:val="none"/>
              </w:rPr>
              <w:t>,</w:t>
            </w:r>
            <w:r w:rsidRPr="00D833B2">
              <w:rPr>
                <w:rFonts w:eastAsia="Calibri" w:cstheme="minorHAnsi"/>
                <w:kern w:val="0"/>
                <w:lang w:eastAsia="lt-LT"/>
                <w14:ligatures w14:val="none"/>
              </w:rPr>
              <w:t xml:space="preserve"> turi turėti (nuosavybės, nuomos ar kitais teisėtais pagrindais) arba pateikti dokumentus, įrodančius, kad tiekėjas, su juo sudarius viešojo pirkimo sutartį, turės (nuosavybės, nuomos ar kitais teisėtais pagrindais) toliau nurodytus įrankius, įrenginius ir technines priemones, reikalingas sutarčiai vykdyti</w:t>
            </w:r>
            <w:r w:rsidR="00FA5D24" w:rsidRPr="00D833B2">
              <w:rPr>
                <w:rFonts w:eastAsia="Calibri" w:cstheme="minorHAnsi"/>
                <w:kern w:val="0"/>
                <w:lang w:eastAsia="lt-LT"/>
                <w14:ligatures w14:val="none"/>
              </w:rPr>
              <w:t>.</w:t>
            </w:r>
          </w:p>
          <w:p w14:paraId="0C3A6E80" w14:textId="3772E92D" w:rsidR="00FA5D24" w:rsidRPr="00D833B2" w:rsidRDefault="00FA5D24" w:rsidP="00D833B2">
            <w:pPr>
              <w:spacing w:line="276" w:lineRule="auto"/>
              <w:jc w:val="both"/>
              <w:rPr>
                <w:rFonts w:eastAsia="Calibri" w:cstheme="minorHAnsi"/>
                <w:b/>
                <w:bCs/>
                <w:kern w:val="0"/>
                <w:lang w:eastAsia="lt-LT"/>
                <w14:ligatures w14:val="none"/>
              </w:rPr>
            </w:pPr>
            <w:r w:rsidRPr="00D833B2">
              <w:rPr>
                <w:rFonts w:eastAsia="Calibri" w:cstheme="minorHAnsi"/>
                <w:b/>
                <w:bCs/>
                <w:kern w:val="0"/>
                <w:lang w:eastAsia="lt-LT"/>
                <w14:ligatures w14:val="none"/>
              </w:rPr>
              <w:t>Įranga (įrankiai) turi būti nurodyt</w:t>
            </w:r>
            <w:r w:rsidR="006164C2" w:rsidRPr="00D833B2">
              <w:rPr>
                <w:rFonts w:eastAsia="Calibri" w:cstheme="minorHAnsi"/>
                <w:b/>
                <w:bCs/>
                <w:kern w:val="0"/>
                <w:lang w:eastAsia="lt-LT"/>
                <w14:ligatures w14:val="none"/>
              </w:rPr>
              <w:t>oje</w:t>
            </w:r>
            <w:r w:rsidRPr="00D833B2">
              <w:rPr>
                <w:rFonts w:eastAsia="Calibri" w:cstheme="minorHAnsi"/>
                <w:b/>
                <w:bCs/>
                <w:kern w:val="0"/>
                <w:lang w:eastAsia="lt-LT"/>
                <w14:ligatures w14:val="none"/>
              </w:rPr>
              <w:t xml:space="preserve"> paslaugos teikimo adreso vietoje.</w:t>
            </w:r>
          </w:p>
        </w:tc>
        <w:tc>
          <w:tcPr>
            <w:tcW w:w="1670" w:type="pct"/>
            <w:tcBorders>
              <w:top w:val="single" w:sz="4" w:space="0" w:color="000000"/>
              <w:left w:val="single" w:sz="4" w:space="0" w:color="000000"/>
              <w:bottom w:val="single" w:sz="4" w:space="0" w:color="000000"/>
              <w:right w:val="single" w:sz="4" w:space="0" w:color="000000"/>
            </w:tcBorders>
          </w:tcPr>
          <w:p w14:paraId="38ADE59D" w14:textId="341FC7F9" w:rsidR="00B814D8" w:rsidRPr="00D833B2" w:rsidRDefault="00B814D8" w:rsidP="00D833B2">
            <w:pPr>
              <w:spacing w:line="276" w:lineRule="auto"/>
              <w:jc w:val="both"/>
              <w:rPr>
                <w:rFonts w:eastAsia="Calibri" w:cstheme="minorHAnsi"/>
                <w:kern w:val="0"/>
                <w:lang w:eastAsia="lt-LT"/>
                <w14:ligatures w14:val="none"/>
              </w:rPr>
            </w:pPr>
            <w:r w:rsidRPr="00D833B2">
              <w:rPr>
                <w:rFonts w:eastAsia="Calibri" w:cstheme="minorHAnsi"/>
                <w:kern w:val="0"/>
                <w:lang w:eastAsia="lt-LT"/>
                <w14:ligatures w14:val="none"/>
              </w:rPr>
              <w:t>Tiekėjo įrangos ir priemonių, naudojamų paslaugų kokybei užtikrinti, sąrašas bei aprašymas.</w:t>
            </w:r>
          </w:p>
          <w:p w14:paraId="024E8BF5" w14:textId="64B9FB45" w:rsidR="00B814D8" w:rsidRPr="00D833B2" w:rsidRDefault="00B814D8" w:rsidP="00D833B2">
            <w:pPr>
              <w:spacing w:line="276" w:lineRule="auto"/>
              <w:jc w:val="both"/>
              <w:rPr>
                <w:rFonts w:eastAsia="Calibri" w:cstheme="minorHAnsi"/>
                <w:kern w:val="0"/>
                <w:lang w:eastAsia="lt-LT"/>
                <w14:ligatures w14:val="none"/>
              </w:rPr>
            </w:pPr>
            <w:r w:rsidRPr="00D833B2">
              <w:rPr>
                <w:rFonts w:eastAsia="Calibri" w:cstheme="minorHAnsi"/>
                <w:kern w:val="0"/>
                <w:lang w:eastAsia="lt-LT"/>
                <w14:ligatures w14:val="none"/>
              </w:rPr>
              <w:t>Įrankių, įrenginių, techninių priemonių techninis pasas</w:t>
            </w:r>
            <w:r w:rsidR="008B1F81" w:rsidRPr="00D833B2">
              <w:rPr>
                <w:rFonts w:eastAsia="Calibri" w:cstheme="minorHAnsi"/>
                <w:kern w:val="0"/>
                <w:lang w:eastAsia="lt-LT"/>
                <w14:ligatures w14:val="none"/>
              </w:rPr>
              <w:t xml:space="preserve"> ar prekės įsigijimo dokumentas,</w:t>
            </w:r>
            <w:r w:rsidRPr="00D833B2">
              <w:rPr>
                <w:rFonts w:eastAsia="Calibri" w:cstheme="minorHAnsi"/>
                <w:kern w:val="0"/>
                <w:lang w:eastAsia="lt-LT"/>
                <w14:ligatures w14:val="none"/>
              </w:rPr>
              <w:t xml:space="preserve"> galiojanti metrologinė patikra (kai tokie dokumentai išduodami).</w:t>
            </w:r>
          </w:p>
          <w:p w14:paraId="1A5BFA44" w14:textId="77777777" w:rsidR="00B814D8" w:rsidRPr="00D833B2" w:rsidRDefault="00B814D8" w:rsidP="00D833B2">
            <w:pPr>
              <w:spacing w:line="276" w:lineRule="auto"/>
              <w:jc w:val="both"/>
              <w:rPr>
                <w:rFonts w:eastAsia="Calibri" w:cstheme="minorHAnsi"/>
                <w:kern w:val="0"/>
                <w:lang w:eastAsia="lt-LT"/>
                <w14:ligatures w14:val="none"/>
              </w:rPr>
            </w:pPr>
            <w:r w:rsidRPr="00D833B2">
              <w:rPr>
                <w:rFonts w:eastAsia="Calibri" w:cstheme="minorHAnsi"/>
                <w:kern w:val="0"/>
                <w:lang w:eastAsia="lt-LT"/>
                <w14:ligatures w14:val="none"/>
              </w:rPr>
              <w:t>Dokumentai, įrodantys, kad tiekėjas pasiūlymų pateikimo metu turi (nuosavybės, nuomos ar kitais teisėtais pagrindais) arba, su juo sudarius viešojo pirkimo sutartį, turės (nuosavybės, nuomos ar kitais teisėtais pagrindais) nurodytus įrankius, įrenginius ir technines priemones, reikalingas sutarčiai vykdyti.</w:t>
            </w:r>
          </w:p>
          <w:p w14:paraId="559CC863" w14:textId="77777777" w:rsidR="00B814D8" w:rsidRPr="00D833B2" w:rsidRDefault="00B814D8" w:rsidP="00D833B2">
            <w:pPr>
              <w:spacing w:line="276" w:lineRule="auto"/>
              <w:jc w:val="both"/>
              <w:rPr>
                <w:rFonts w:eastAsia="Calibri" w:cstheme="minorHAnsi"/>
                <w:kern w:val="0"/>
                <w:lang w:eastAsia="lt-LT"/>
                <w14:ligatures w14:val="none"/>
              </w:rPr>
            </w:pPr>
          </w:p>
        </w:tc>
        <w:tc>
          <w:tcPr>
            <w:tcW w:w="1357" w:type="pct"/>
            <w:tcBorders>
              <w:top w:val="single" w:sz="4" w:space="0" w:color="000000"/>
              <w:left w:val="single" w:sz="4" w:space="0" w:color="000000"/>
              <w:bottom w:val="single" w:sz="4" w:space="0" w:color="000000"/>
              <w:right w:val="single" w:sz="4" w:space="0" w:color="000000"/>
            </w:tcBorders>
          </w:tcPr>
          <w:p w14:paraId="7AC06BF5" w14:textId="77777777" w:rsidR="00B814D8" w:rsidRPr="00D833B2" w:rsidRDefault="00B814D8" w:rsidP="00D833B2">
            <w:pPr>
              <w:spacing w:after="0" w:line="276" w:lineRule="auto"/>
              <w:contextualSpacing/>
              <w:jc w:val="both"/>
              <w:rPr>
                <w:rFonts w:eastAsia="Calibri" w:cstheme="minorHAnsi"/>
                <w:kern w:val="0"/>
                <w:lang w:eastAsia="lt-LT"/>
                <w14:ligatures w14:val="none"/>
              </w:rPr>
            </w:pPr>
            <w:r w:rsidRPr="00D833B2">
              <w:rPr>
                <w:rFonts w:eastAsia="Calibri" w:cstheme="minorHAnsi"/>
                <w:kern w:val="0"/>
                <w:lang w:eastAsia="lt-LT"/>
                <w14:ligatures w14:val="none"/>
              </w:rPr>
              <w:t>Tiekėjas, tiekėjų grupės nariai bendrai (gali ir vienas tiekėjų grupės narys) ir (arba) ūkio subjektas, kurio pajėgumais remiasi tiekėjas, jeigu tas subjektas pats vykdys tą pirkimo sutarties dalį, kuriai reikia jo turimų pajėgumų.</w:t>
            </w:r>
          </w:p>
        </w:tc>
      </w:tr>
      <w:tr w:rsidR="00FA144D" w:rsidRPr="00D833B2" w14:paraId="612112DF" w14:textId="77777777" w:rsidTr="00D833B2">
        <w:tc>
          <w:tcPr>
            <w:tcW w:w="446" w:type="pct"/>
            <w:tcBorders>
              <w:top w:val="single" w:sz="4" w:space="0" w:color="000000"/>
              <w:left w:val="single" w:sz="4" w:space="0" w:color="000000"/>
              <w:bottom w:val="single" w:sz="4" w:space="0" w:color="000000"/>
              <w:right w:val="single" w:sz="4" w:space="0" w:color="000000"/>
            </w:tcBorders>
          </w:tcPr>
          <w:p w14:paraId="205BD848" w14:textId="61B65BEA" w:rsidR="00B814D8" w:rsidRPr="00D833B2" w:rsidRDefault="00D833B2" w:rsidP="00D833B2">
            <w:pPr>
              <w:spacing w:after="0" w:line="240" w:lineRule="auto"/>
              <w:ind w:left="313"/>
              <w:contextualSpacing/>
              <w:jc w:val="both"/>
              <w:rPr>
                <w:rFonts w:eastAsia="Calibri" w:cstheme="minorHAnsi"/>
                <w:kern w:val="0"/>
                <w:lang w:val="en-US" w:eastAsia="lt-LT"/>
                <w14:ligatures w14:val="none"/>
              </w:rPr>
            </w:pPr>
            <w:r w:rsidRPr="00D833B2">
              <w:rPr>
                <w:rFonts w:eastAsia="Calibri" w:cstheme="minorHAnsi"/>
                <w:kern w:val="0"/>
                <w:lang w:val="en-US" w:eastAsia="lt-LT"/>
                <w14:ligatures w14:val="none"/>
              </w:rPr>
              <w:t>2.</w:t>
            </w:r>
          </w:p>
        </w:tc>
        <w:tc>
          <w:tcPr>
            <w:tcW w:w="1527" w:type="pct"/>
            <w:tcBorders>
              <w:top w:val="single" w:sz="4" w:space="0" w:color="000000"/>
              <w:left w:val="single" w:sz="4" w:space="0" w:color="000000"/>
              <w:bottom w:val="single" w:sz="4" w:space="0" w:color="000000"/>
              <w:right w:val="single" w:sz="4" w:space="0" w:color="000000"/>
            </w:tcBorders>
          </w:tcPr>
          <w:p w14:paraId="7E850909" w14:textId="77777777" w:rsidR="00B814D8" w:rsidRPr="00D833B2" w:rsidRDefault="00B814D8" w:rsidP="00D833B2">
            <w:pPr>
              <w:spacing w:line="276" w:lineRule="auto"/>
              <w:jc w:val="both"/>
              <w:rPr>
                <w:rFonts w:eastAsia="Calibri" w:cstheme="minorHAnsi"/>
                <w:kern w:val="0"/>
                <w:lang w:eastAsia="lt-LT"/>
                <w14:ligatures w14:val="none"/>
              </w:rPr>
            </w:pPr>
            <w:r w:rsidRPr="00D833B2">
              <w:rPr>
                <w:rFonts w:eastAsia="Calibri" w:cstheme="minorHAnsi"/>
                <w:kern w:val="0"/>
                <w:lang w:eastAsia="lt-LT"/>
                <w14:ligatures w14:val="none"/>
              </w:rPr>
              <w:t>Atlikti transporto priemonių techninį aptarnavimą ir remontą:</w:t>
            </w:r>
          </w:p>
          <w:p w14:paraId="50B89807" w14:textId="565BE408" w:rsidR="00B814D8" w:rsidRPr="00D833B2" w:rsidRDefault="00B814D8" w:rsidP="00D833B2">
            <w:pPr>
              <w:pStyle w:val="Sraopastraipa"/>
              <w:numPr>
                <w:ilvl w:val="2"/>
                <w:numId w:val="1"/>
              </w:numPr>
              <w:tabs>
                <w:tab w:val="num" w:pos="2160"/>
              </w:tabs>
              <w:spacing w:after="240" w:line="276" w:lineRule="auto"/>
              <w:ind w:left="357" w:hanging="357"/>
              <w:jc w:val="both"/>
              <w:rPr>
                <w:rFonts w:eastAsia="Calibri" w:cstheme="minorHAnsi"/>
                <w:kern w:val="0"/>
                <w:lang w:eastAsia="lt-LT"/>
                <w14:ligatures w14:val="none"/>
              </w:rPr>
            </w:pPr>
            <w:r w:rsidRPr="00D833B2">
              <w:rPr>
                <w:rFonts w:eastAsia="Calibri" w:cstheme="minorHAnsi"/>
                <w:kern w:val="0"/>
                <w:lang w:eastAsia="lt-LT"/>
                <w14:ligatures w14:val="none"/>
              </w:rPr>
              <w:t>kompiuterinę diagnostikos įrangą,</w:t>
            </w:r>
          </w:p>
          <w:p w14:paraId="3EE787C3" w14:textId="6412ADBE" w:rsidR="00B814D8" w:rsidRPr="00D833B2" w:rsidRDefault="00B814D8" w:rsidP="00D833B2">
            <w:pPr>
              <w:numPr>
                <w:ilvl w:val="2"/>
                <w:numId w:val="1"/>
              </w:numPr>
              <w:tabs>
                <w:tab w:val="clear" w:pos="360"/>
                <w:tab w:val="num" w:pos="1134"/>
                <w:tab w:val="num" w:pos="2160"/>
              </w:tabs>
              <w:spacing w:line="276" w:lineRule="auto"/>
              <w:ind w:left="425" w:hanging="425"/>
              <w:jc w:val="both"/>
              <w:rPr>
                <w:rFonts w:eastAsia="Calibri" w:cstheme="minorHAnsi"/>
                <w:kern w:val="0"/>
                <w:lang w:eastAsia="lt-LT"/>
                <w14:ligatures w14:val="none"/>
              </w:rPr>
            </w:pPr>
            <w:r w:rsidRPr="00D833B2">
              <w:rPr>
                <w:rFonts w:eastAsia="Calibri" w:cstheme="minorHAnsi"/>
                <w:kern w:val="0"/>
                <w:lang w:eastAsia="lt-LT"/>
                <w14:ligatures w14:val="none"/>
              </w:rPr>
              <w:t xml:space="preserve">stabdžių patikros </w:t>
            </w:r>
            <w:r w:rsidR="007828BE" w:rsidRPr="00D833B2">
              <w:rPr>
                <w:rFonts w:eastAsia="Calibri" w:cstheme="minorHAnsi"/>
                <w:kern w:val="0"/>
                <w:lang w:eastAsia="lt-LT"/>
                <w14:ligatures w14:val="none"/>
              </w:rPr>
              <w:t xml:space="preserve">įrangą </w:t>
            </w:r>
          </w:p>
        </w:tc>
        <w:tc>
          <w:tcPr>
            <w:tcW w:w="1670" w:type="pct"/>
            <w:tcBorders>
              <w:top w:val="single" w:sz="4" w:space="0" w:color="000000"/>
              <w:left w:val="single" w:sz="4" w:space="0" w:color="000000"/>
              <w:bottom w:val="single" w:sz="4" w:space="0" w:color="000000"/>
              <w:right w:val="single" w:sz="4" w:space="0" w:color="000000"/>
            </w:tcBorders>
          </w:tcPr>
          <w:p w14:paraId="768C12C2" w14:textId="36B72054" w:rsidR="00FA5D24" w:rsidRPr="00D833B2" w:rsidRDefault="00FA144D" w:rsidP="00D833B2">
            <w:pPr>
              <w:pStyle w:val="Sraopastraipa"/>
              <w:numPr>
                <w:ilvl w:val="0"/>
                <w:numId w:val="2"/>
              </w:numPr>
              <w:spacing w:line="276" w:lineRule="auto"/>
              <w:ind w:left="357" w:hanging="357"/>
              <w:jc w:val="both"/>
              <w:rPr>
                <w:rFonts w:eastAsia="Calibri" w:cstheme="minorHAnsi"/>
                <w:kern w:val="0"/>
                <w:lang w:eastAsia="lt-LT"/>
                <w14:ligatures w14:val="none"/>
              </w:rPr>
            </w:pPr>
            <w:r w:rsidRPr="00D833B2">
              <w:rPr>
                <w:rFonts w:eastAsia="Calibri" w:cstheme="minorHAnsi"/>
                <w:kern w:val="0"/>
                <w:lang w:eastAsia="lt-LT"/>
                <w14:ligatures w14:val="none"/>
              </w:rPr>
              <w:t>Pateikiamas įrenginio techninis pasas</w:t>
            </w:r>
            <w:r w:rsidR="008B1F81" w:rsidRPr="00D833B2">
              <w:rPr>
                <w:rFonts w:eastAsia="Calibri" w:cstheme="minorHAnsi"/>
                <w:kern w:val="0"/>
                <w:lang w:eastAsia="lt-LT"/>
                <w14:ligatures w14:val="none"/>
              </w:rPr>
              <w:t xml:space="preserve"> </w:t>
            </w:r>
            <w:r w:rsidR="008B1F81" w:rsidRPr="00D833B2">
              <w:rPr>
                <w:rFonts w:cstheme="minorHAnsi"/>
              </w:rPr>
              <w:t xml:space="preserve"> </w:t>
            </w:r>
            <w:r w:rsidR="008B1F81" w:rsidRPr="00D833B2">
              <w:rPr>
                <w:rFonts w:eastAsia="Calibri" w:cstheme="minorHAnsi"/>
                <w:kern w:val="0"/>
                <w:lang w:eastAsia="lt-LT"/>
                <w14:ligatures w14:val="none"/>
              </w:rPr>
              <w:t>ar prekės įsigijimo</w:t>
            </w:r>
            <w:r w:rsidR="00330F1A" w:rsidRPr="00D833B2">
              <w:rPr>
                <w:rFonts w:eastAsia="Calibri" w:cstheme="minorHAnsi"/>
                <w:kern w:val="0"/>
                <w:lang w:eastAsia="lt-LT"/>
                <w14:ligatures w14:val="none"/>
              </w:rPr>
              <w:t xml:space="preserve"> (nuomos)</w:t>
            </w:r>
            <w:r w:rsidR="008B1F81" w:rsidRPr="00D833B2">
              <w:rPr>
                <w:rFonts w:eastAsia="Calibri" w:cstheme="minorHAnsi"/>
                <w:kern w:val="0"/>
                <w:lang w:eastAsia="lt-LT"/>
                <w14:ligatures w14:val="none"/>
              </w:rPr>
              <w:t xml:space="preserve"> dokumentas</w:t>
            </w:r>
          </w:p>
          <w:p w14:paraId="53500CF8" w14:textId="7B52A1EA" w:rsidR="00FA144D" w:rsidRPr="00D833B2" w:rsidRDefault="00FA144D" w:rsidP="00D833B2">
            <w:pPr>
              <w:pStyle w:val="Sraopastraipa"/>
              <w:numPr>
                <w:ilvl w:val="0"/>
                <w:numId w:val="2"/>
              </w:numPr>
              <w:spacing w:line="276" w:lineRule="auto"/>
              <w:ind w:left="357" w:hanging="357"/>
              <w:jc w:val="both"/>
              <w:rPr>
                <w:rFonts w:eastAsia="Calibri" w:cstheme="minorHAnsi"/>
                <w:b/>
                <w:bCs/>
                <w:kern w:val="0"/>
                <w:lang w:eastAsia="lt-LT"/>
                <w14:ligatures w14:val="none"/>
              </w:rPr>
            </w:pPr>
            <w:r w:rsidRPr="00D833B2">
              <w:rPr>
                <w:rFonts w:eastAsia="Calibri" w:cstheme="minorHAnsi"/>
                <w:kern w:val="0"/>
                <w:lang w:eastAsia="lt-LT"/>
                <w14:ligatures w14:val="none"/>
              </w:rPr>
              <w:t>Pateikiamas įrenginio techninis pasas</w:t>
            </w:r>
            <w:r w:rsidR="00A75025" w:rsidRPr="00D833B2">
              <w:rPr>
                <w:rFonts w:cstheme="minorHAnsi"/>
              </w:rPr>
              <w:t xml:space="preserve"> </w:t>
            </w:r>
            <w:r w:rsidR="00A75025" w:rsidRPr="00D833B2">
              <w:rPr>
                <w:rFonts w:eastAsia="Calibri" w:cstheme="minorHAnsi"/>
                <w:kern w:val="0"/>
                <w:lang w:eastAsia="lt-LT"/>
                <w14:ligatures w14:val="none"/>
              </w:rPr>
              <w:t>ar prekės įsigijimo</w:t>
            </w:r>
            <w:r w:rsidR="00330F1A" w:rsidRPr="00D833B2">
              <w:rPr>
                <w:rFonts w:eastAsia="Calibri" w:cstheme="minorHAnsi"/>
                <w:kern w:val="0"/>
                <w:lang w:eastAsia="lt-LT"/>
                <w14:ligatures w14:val="none"/>
              </w:rPr>
              <w:t xml:space="preserve"> (nuomos)</w:t>
            </w:r>
            <w:r w:rsidR="00A75025" w:rsidRPr="00D833B2">
              <w:rPr>
                <w:rFonts w:eastAsia="Calibri" w:cstheme="minorHAnsi"/>
                <w:kern w:val="0"/>
                <w:lang w:eastAsia="lt-LT"/>
                <w14:ligatures w14:val="none"/>
              </w:rPr>
              <w:t xml:space="preserve"> dokumentas </w:t>
            </w:r>
            <w:r w:rsidRPr="00D833B2">
              <w:rPr>
                <w:rFonts w:eastAsia="Calibri" w:cstheme="minorHAnsi"/>
                <w:kern w:val="0"/>
                <w:lang w:eastAsia="lt-LT"/>
                <w14:ligatures w14:val="none"/>
              </w:rPr>
              <w:t xml:space="preserve"> ir  galiojanti metrologinė patikra.</w:t>
            </w:r>
          </w:p>
        </w:tc>
        <w:tc>
          <w:tcPr>
            <w:tcW w:w="1357" w:type="pct"/>
            <w:tcBorders>
              <w:top w:val="single" w:sz="4" w:space="0" w:color="000000"/>
              <w:left w:val="single" w:sz="4" w:space="0" w:color="000000"/>
              <w:bottom w:val="single" w:sz="4" w:space="0" w:color="000000"/>
              <w:right w:val="single" w:sz="4" w:space="0" w:color="000000"/>
            </w:tcBorders>
          </w:tcPr>
          <w:p w14:paraId="410E6AB9" w14:textId="77777777" w:rsidR="00B814D8" w:rsidRPr="00D833B2" w:rsidRDefault="00B814D8" w:rsidP="00D833B2">
            <w:pPr>
              <w:spacing w:after="0" w:line="240" w:lineRule="auto"/>
              <w:contextualSpacing/>
              <w:jc w:val="both"/>
              <w:rPr>
                <w:rFonts w:eastAsia="Calibri" w:cstheme="minorHAnsi"/>
                <w:color w:val="EE0000"/>
                <w:kern w:val="0"/>
                <w:sz w:val="21"/>
                <w:szCs w:val="21"/>
                <w:highlight w:val="yellow"/>
                <w:lang w:eastAsia="lt-LT"/>
                <w14:ligatures w14:val="none"/>
              </w:rPr>
            </w:pPr>
          </w:p>
        </w:tc>
      </w:tr>
    </w:tbl>
    <w:p w14:paraId="0745CD69" w14:textId="0571E6CA" w:rsidR="00D833B2" w:rsidRDefault="00D833B2" w:rsidP="00D833B2">
      <w:pPr>
        <w:jc w:val="right"/>
        <w:rPr>
          <w:b/>
          <w:bCs/>
          <w:sz w:val="24"/>
          <w:szCs w:val="24"/>
        </w:rPr>
      </w:pPr>
      <w:r>
        <w:rPr>
          <w:b/>
          <w:bCs/>
          <w:sz w:val="24"/>
          <w:szCs w:val="24"/>
        </w:rPr>
        <w:t>Priedas Nr. 4</w:t>
      </w:r>
    </w:p>
    <w:p w14:paraId="5128FF5A" w14:textId="1D6DB17A" w:rsidR="00D833B2" w:rsidRPr="00D833B2" w:rsidRDefault="00D833B2" w:rsidP="00D833B2">
      <w:pPr>
        <w:jc w:val="center"/>
        <w:rPr>
          <w:b/>
          <w:bCs/>
          <w:sz w:val="24"/>
          <w:szCs w:val="24"/>
        </w:rPr>
      </w:pPr>
      <w:r w:rsidRPr="00D833B2">
        <w:rPr>
          <w:rFonts w:ascii="Calibri" w:eastAsia="Calibri" w:hAnsi="Calibri" w:cs="Arial"/>
          <w:b/>
          <w:bCs/>
          <w:smallCaps/>
          <w:kern w:val="0"/>
          <w:sz w:val="24"/>
          <w:szCs w:val="24"/>
          <w:lang w:eastAsia="lt-LT"/>
          <w14:ligatures w14:val="none"/>
        </w:rPr>
        <w:t>TIEKĖJŲ KVALIFIKACIJOS REIKALAVIMAI</w:t>
      </w:r>
    </w:p>
    <w:sectPr w:rsidR="00D833B2" w:rsidRPr="00D833B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8AD5" w14:textId="77777777" w:rsidR="002F3F5E" w:rsidRDefault="002F3F5E" w:rsidP="00B814D8">
      <w:pPr>
        <w:spacing w:after="0" w:line="240" w:lineRule="auto"/>
      </w:pPr>
      <w:r>
        <w:separator/>
      </w:r>
    </w:p>
  </w:endnote>
  <w:endnote w:type="continuationSeparator" w:id="0">
    <w:p w14:paraId="338F3F35" w14:textId="77777777" w:rsidR="002F3F5E" w:rsidRDefault="002F3F5E" w:rsidP="00B81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7A9E4" w14:textId="77777777" w:rsidR="002F3F5E" w:rsidRDefault="002F3F5E" w:rsidP="00B814D8">
      <w:pPr>
        <w:spacing w:after="0" w:line="240" w:lineRule="auto"/>
      </w:pPr>
      <w:r>
        <w:separator/>
      </w:r>
    </w:p>
  </w:footnote>
  <w:footnote w:type="continuationSeparator" w:id="0">
    <w:p w14:paraId="155D5266" w14:textId="77777777" w:rsidR="002F3F5E" w:rsidRDefault="002F3F5E" w:rsidP="00B814D8">
      <w:pPr>
        <w:spacing w:after="0" w:line="240" w:lineRule="auto"/>
      </w:pPr>
      <w:r>
        <w:continuationSeparator/>
      </w:r>
    </w:p>
  </w:footnote>
  <w:footnote w:id="1">
    <w:p w14:paraId="3778622F" w14:textId="77777777" w:rsidR="00B814D8" w:rsidRDefault="00B814D8" w:rsidP="00B814D8">
      <w:pPr>
        <w:pStyle w:val="Puslapioinaostekstas"/>
        <w:tabs>
          <w:tab w:val="left" w:pos="9639"/>
        </w:tabs>
        <w:ind w:right="193"/>
      </w:pPr>
      <w:r>
        <w:rPr>
          <w:rStyle w:val="Puslapioinaosnuoroda"/>
        </w:rPr>
        <w:footnoteRef/>
      </w:r>
      <w:r>
        <w:t xml:space="preserve"> </w:t>
      </w:r>
      <w:r w:rsidRPr="00B814D8">
        <w:rPr>
          <w:rFonts w:cs="Calibri"/>
          <w:sz w:val="21"/>
          <w:szCs w:val="21"/>
        </w:rPr>
        <w:t xml:space="preserve">Perkančioji organizacija, nustačiusi kvalifikacijos reikalavimus, turi pateikti informaciją kaip numatyta  </w:t>
      </w:r>
      <w:r w:rsidRPr="00B814D8">
        <w:rPr>
          <w:rFonts w:eastAsia="Arial" w:cs="Calibri"/>
          <w:sz w:val="21"/>
          <w:szCs w:val="21"/>
        </w:rPr>
        <w:t>Tiekėjo kvalifikacijos reikalavimų nustatymo metodikos 8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C19A3"/>
    <w:multiLevelType w:val="hybridMultilevel"/>
    <w:tmpl w:val="01184FF0"/>
    <w:lvl w:ilvl="0" w:tplc="334A14C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9670CE7"/>
    <w:multiLevelType w:val="multilevel"/>
    <w:tmpl w:val="0DFC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360"/>
        </w:tabs>
        <w:ind w:left="360" w:hanging="360"/>
      </w:pPr>
      <w:rPr>
        <w:rFonts w:ascii="Times New Roman" w:eastAsia="Calibri" w:hAnsi="Times New Roman" w:cs="Times New Roman"/>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03804634">
    <w:abstractNumId w:val="1"/>
  </w:num>
  <w:num w:numId="2" w16cid:durableId="1093480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E4"/>
    <w:rsid w:val="002014A0"/>
    <w:rsid w:val="002F3F5E"/>
    <w:rsid w:val="00321B99"/>
    <w:rsid w:val="00330F1A"/>
    <w:rsid w:val="00411366"/>
    <w:rsid w:val="004135E4"/>
    <w:rsid w:val="004F009D"/>
    <w:rsid w:val="0059321A"/>
    <w:rsid w:val="0060585B"/>
    <w:rsid w:val="006136AD"/>
    <w:rsid w:val="006164C2"/>
    <w:rsid w:val="006A6E65"/>
    <w:rsid w:val="007828BE"/>
    <w:rsid w:val="00784AA9"/>
    <w:rsid w:val="007A3DE9"/>
    <w:rsid w:val="007C1451"/>
    <w:rsid w:val="008B1F81"/>
    <w:rsid w:val="009666E6"/>
    <w:rsid w:val="00986BCD"/>
    <w:rsid w:val="009D14E1"/>
    <w:rsid w:val="00A37A80"/>
    <w:rsid w:val="00A75025"/>
    <w:rsid w:val="00B800E4"/>
    <w:rsid w:val="00B814D8"/>
    <w:rsid w:val="00C531D1"/>
    <w:rsid w:val="00CB69D0"/>
    <w:rsid w:val="00D212E5"/>
    <w:rsid w:val="00D66A40"/>
    <w:rsid w:val="00D833B2"/>
    <w:rsid w:val="00D901A1"/>
    <w:rsid w:val="00DC0F05"/>
    <w:rsid w:val="00EE1743"/>
    <w:rsid w:val="00EE3A33"/>
    <w:rsid w:val="00F72FCD"/>
    <w:rsid w:val="00FA144D"/>
    <w:rsid w:val="00FA5D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4A236"/>
  <w15:chartTrackingRefBased/>
  <w15:docId w15:val="{F28EE91A-1321-4495-BD06-332E2B2C9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135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135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135E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135E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135E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135E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135E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135E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135E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35E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135E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135E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135E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135E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135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35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135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35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135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35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35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135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35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135E4"/>
    <w:rPr>
      <w:i/>
      <w:iCs/>
      <w:color w:val="404040" w:themeColor="text1" w:themeTint="BF"/>
    </w:rPr>
  </w:style>
  <w:style w:type="paragraph" w:styleId="Sraopastraipa">
    <w:name w:val="List Paragraph"/>
    <w:basedOn w:val="prastasis"/>
    <w:uiPriority w:val="34"/>
    <w:qFormat/>
    <w:rsid w:val="004135E4"/>
    <w:pPr>
      <w:ind w:left="720"/>
      <w:contextualSpacing/>
    </w:pPr>
  </w:style>
  <w:style w:type="character" w:styleId="Rykuspabraukimas">
    <w:name w:val="Intense Emphasis"/>
    <w:basedOn w:val="Numatytasispastraiposriftas"/>
    <w:uiPriority w:val="21"/>
    <w:qFormat/>
    <w:rsid w:val="004135E4"/>
    <w:rPr>
      <w:i/>
      <w:iCs/>
      <w:color w:val="2F5496" w:themeColor="accent1" w:themeShade="BF"/>
    </w:rPr>
  </w:style>
  <w:style w:type="paragraph" w:styleId="Iskirtacitata">
    <w:name w:val="Intense Quote"/>
    <w:basedOn w:val="prastasis"/>
    <w:next w:val="prastasis"/>
    <w:link w:val="IskirtacitataDiagrama"/>
    <w:uiPriority w:val="30"/>
    <w:qFormat/>
    <w:rsid w:val="004135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135E4"/>
    <w:rPr>
      <w:i/>
      <w:iCs/>
      <w:color w:val="2F5496" w:themeColor="accent1" w:themeShade="BF"/>
    </w:rPr>
  </w:style>
  <w:style w:type="character" w:styleId="Rykinuoroda">
    <w:name w:val="Intense Reference"/>
    <w:basedOn w:val="Numatytasispastraiposriftas"/>
    <w:uiPriority w:val="32"/>
    <w:qFormat/>
    <w:rsid w:val="004135E4"/>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B814D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14D8"/>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14D8"/>
    <w:rPr>
      <w:vertAlign w:val="superscript"/>
    </w:rPr>
  </w:style>
  <w:style w:type="character" w:styleId="Komentaronuoroda">
    <w:name w:val="annotation reference"/>
    <w:basedOn w:val="Numatytasispastraiposriftas"/>
    <w:uiPriority w:val="99"/>
    <w:semiHidden/>
    <w:unhideWhenUsed/>
    <w:rsid w:val="007C1451"/>
    <w:rPr>
      <w:sz w:val="16"/>
      <w:szCs w:val="16"/>
    </w:rPr>
  </w:style>
  <w:style w:type="paragraph" w:styleId="Komentarotekstas">
    <w:name w:val="annotation text"/>
    <w:basedOn w:val="prastasis"/>
    <w:link w:val="KomentarotekstasDiagrama"/>
    <w:uiPriority w:val="99"/>
    <w:semiHidden/>
    <w:unhideWhenUsed/>
    <w:rsid w:val="007C14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C1451"/>
    <w:rPr>
      <w:sz w:val="20"/>
      <w:szCs w:val="20"/>
    </w:rPr>
  </w:style>
  <w:style w:type="paragraph" w:styleId="Komentarotema">
    <w:name w:val="annotation subject"/>
    <w:basedOn w:val="Komentarotekstas"/>
    <w:next w:val="Komentarotekstas"/>
    <w:link w:val="KomentarotemaDiagrama"/>
    <w:uiPriority w:val="99"/>
    <w:semiHidden/>
    <w:unhideWhenUsed/>
    <w:rsid w:val="007C1451"/>
    <w:rPr>
      <w:b/>
      <w:bCs/>
    </w:rPr>
  </w:style>
  <w:style w:type="character" w:customStyle="1" w:styleId="KomentarotemaDiagrama">
    <w:name w:val="Komentaro tema Diagrama"/>
    <w:basedOn w:val="KomentarotekstasDiagrama"/>
    <w:link w:val="Komentarotema"/>
    <w:uiPriority w:val="99"/>
    <w:semiHidden/>
    <w:rsid w:val="007C14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1199</Words>
  <Characters>684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Kučinskas</dc:creator>
  <cp:keywords/>
  <dc:description/>
  <cp:lastModifiedBy>Ilma Liudžiuvienė</cp:lastModifiedBy>
  <cp:revision>17</cp:revision>
  <dcterms:created xsi:type="dcterms:W3CDTF">2025-06-12T18:28:00Z</dcterms:created>
  <dcterms:modified xsi:type="dcterms:W3CDTF">2026-01-29T07:59:00Z</dcterms:modified>
</cp:coreProperties>
</file>